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DFA8" w14:textId="10374E88" w:rsidR="00DB4C9D" w:rsidRDefault="009D0271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4986E05C" wp14:editId="785ED17E">
            <wp:simplePos x="0" y="0"/>
            <wp:positionH relativeFrom="column">
              <wp:posOffset>5518150</wp:posOffset>
            </wp:positionH>
            <wp:positionV relativeFrom="page">
              <wp:posOffset>356235</wp:posOffset>
            </wp:positionV>
            <wp:extent cx="807720" cy="8077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C9D" w:rsidRPr="00DB4C9D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7E0D20" wp14:editId="4AD7B16D">
                <wp:simplePos x="0" y="0"/>
                <wp:positionH relativeFrom="column">
                  <wp:posOffset>-1624330</wp:posOffset>
                </wp:positionH>
                <wp:positionV relativeFrom="page">
                  <wp:posOffset>-744855</wp:posOffset>
                </wp:positionV>
                <wp:extent cx="2217420" cy="2169160"/>
                <wp:effectExtent l="0" t="0" r="0" b="2540"/>
                <wp:wrapNone/>
                <wp:docPr id="2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0" cy="2169160"/>
                          <a:chOff x="0" y="0"/>
                          <a:chExt cx="2217420" cy="2169215"/>
                        </a:xfrm>
                        <a:solidFill>
                          <a:srgbClr val="DBEECA"/>
                        </a:solidFill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217420" cy="216921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586740" y="556260"/>
                            <a:ext cx="1051560" cy="1028700"/>
                          </a:xfrm>
                          <a:prstGeom prst="ellipse">
                            <a:avLst/>
                          </a:prstGeom>
                          <a:solidFill>
                            <a:srgbClr val="EEF6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906564" id="Group 2" o:spid="_x0000_s1026" style="position:absolute;margin-left:-127.9pt;margin-top:-58.65pt;width:174.6pt;height:170.8pt;z-index:251660288;mso-position-vertical-relative:page" coordsize="22174,2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">
                <v:oval id="Oval 26" o:spid="_x0000_s1027" style="position:absolute;width:22174;height:2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" filled="f" stroked="f" strokeweight="1pt">
                  <v:stroke joinstyle="miter"/>
                </v:oval>
                <v:oval id="Oval 27" o:spid="_x0000_s1028" style="position:absolute;left:5867;top:5562;width:1051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" fillcolor="#eef6e7" stroked="f" strokeweight="1pt">
                  <v:stroke joinstyle="miter"/>
                </v:oval>
                <w10:wrap anchory="page"/>
              </v:group>
            </w:pict>
          </mc:Fallback>
        </mc:AlternateContent>
      </w:r>
      <w:r w:rsidR="00DB4C9D" w:rsidRPr="00DB4C9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E57C" wp14:editId="66665A24">
                <wp:simplePos x="0" y="0"/>
                <wp:positionH relativeFrom="margin">
                  <wp:posOffset>-274320</wp:posOffset>
                </wp:positionH>
                <wp:positionV relativeFrom="paragraph">
                  <wp:posOffset>-352425</wp:posOffset>
                </wp:positionV>
                <wp:extent cx="6972300" cy="403860"/>
                <wp:effectExtent l="0" t="0" r="0" b="0"/>
                <wp:wrapNone/>
                <wp:docPr id="3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03860"/>
                        </a:xfrm>
                        <a:prstGeom prst="rect">
                          <a:avLst/>
                        </a:prstGeom>
                        <a:solidFill>
                          <a:srgbClr val="8BC7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D94B8" w14:textId="77777777" w:rsidR="00DB4C9D" w:rsidRPr="002653A0" w:rsidRDefault="00DB4C9D" w:rsidP="00DB4C9D">
                            <w:pPr>
                              <w:spacing w:line="256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i/>
                                <w:color w:val="FFFFFF" w:themeColor="light1"/>
                                <w:kern w:val="24"/>
                              </w:rPr>
                              <w:t>MEGHÍVÓ – L&amp;G PROGRAMINDÍTÓ WORKSHOP</w:t>
                            </w:r>
                          </w:p>
                        </w:txbxContent>
                      </wps:txbx>
                      <wps:bodyPr rot="0" spcFirstLastPara="0" vert="horz" wrap="square" lIns="91440" tIns="108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57E57C" id="Rectangle 11" o:spid="_x0000_s1026" style="position:absolute;margin-left:-21.6pt;margin-top:-27.75pt;width:549pt;height:3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" fillcolor="#8bc755" stroked="f" strokeweight="1pt">
                <v:textbox inset=",3mm">
                  <w:txbxContent>
                    <w:p w14:paraId="378D94B8" w14:textId="77777777" w:rsidR="00DB4C9D" w:rsidRPr="002653A0" w:rsidRDefault="00DB4C9D" w:rsidP="00DB4C9D">
                      <w:pPr>
                        <w:spacing w:line="256" w:lineRule="auto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rFonts w:ascii="Verdana" w:eastAsia="Times New Roman" w:hAnsi="Verdana"/>
                          <w:i/>
                          <w:color w:val="FFFFFF" w:themeColor="light1"/>
                          <w:kern w:val="24"/>
                        </w:rPr>
                        <w:t>MEGHÍVÓ – L&amp;G PROGRAMINDÍTÓ WORKSHOP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9AF26" w14:textId="165624C0" w:rsidR="00DB4C9D" w:rsidRDefault="00DB4C9D">
      <w:r w:rsidRPr="00D62A78">
        <w:rPr>
          <w:rFonts w:ascii="Verdana" w:hAnsi="Verdana" w:cs="Calibri"/>
          <w:i/>
          <w:noProof/>
          <w:color w:val="FDB813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71D4" wp14:editId="7F68208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05400" cy="965200"/>
                <wp:effectExtent l="0" t="0" r="0" b="0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65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E1151A" w14:textId="77777777" w:rsidR="00DB4C9D" w:rsidRPr="00393AD5" w:rsidRDefault="00DB4C9D" w:rsidP="00DB4C9D">
                            <w:pPr>
                              <w:jc w:val="center"/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3AD5"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 xml:space="preserve">Meghívó a Magyar </w:t>
                            </w:r>
                            <w:proofErr w:type="spellStart"/>
                            <w:r w:rsidRPr="00393AD5"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Lean</w:t>
                            </w:r>
                            <w:proofErr w:type="spellEnd"/>
                            <w:r w:rsidRPr="00393AD5"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393AD5"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Green</w:t>
                            </w:r>
                            <w:proofErr w:type="spellEnd"/>
                            <w:r w:rsidRPr="00393AD5"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 xml:space="preserve"> Platform programindító </w:t>
                            </w:r>
                            <w:proofErr w:type="spellStart"/>
                            <w:r w:rsidRPr="00393AD5">
                              <w:rPr>
                                <w:rFonts w:ascii="Verdana" w:hAnsi="Verdana" w:cs="Calibri"/>
                                <w:i/>
                                <w:i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workshopjára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671D4" id="Rectangle 3" o:spid="_x0000_s1027" style="position:absolute;margin-left:0;margin-top:.45pt;width:402pt;height:76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" filled="f" stroked="f">
                <v:textbox style="mso-fit-shape-to-text:t">
                  <w:txbxContent>
                    <w:p w14:paraId="20E1151A" w14:textId="77777777" w:rsidR="00DB4C9D" w:rsidRPr="00393AD5" w:rsidRDefault="00DB4C9D" w:rsidP="00DB4C9D">
                      <w:pPr>
                        <w:jc w:val="center"/>
                        <w:rPr>
                          <w:rFonts w:ascii="Verdana" w:hAnsi="Verdana" w:cs="Calibri"/>
                          <w:i/>
                          <w:iCs/>
                          <w:color w:val="92D050"/>
                          <w:kern w:val="24"/>
                          <w:sz w:val="28"/>
                          <w:szCs w:val="28"/>
                        </w:rPr>
                      </w:pPr>
                      <w:r w:rsidRPr="00393AD5">
                        <w:rPr>
                          <w:rFonts w:ascii="Verdana" w:hAnsi="Verdana" w:cs="Calibri"/>
                          <w:i/>
                          <w:iCs/>
                          <w:color w:val="92D050"/>
                          <w:kern w:val="24"/>
                          <w:sz w:val="28"/>
                          <w:szCs w:val="28"/>
                        </w:rPr>
                        <w:t xml:space="preserve">Meghívó a Magyar </w:t>
                      </w:r>
                      <w:proofErr w:type="spellStart"/>
                      <w:r w:rsidRPr="00393AD5">
                        <w:rPr>
                          <w:rFonts w:ascii="Verdana" w:hAnsi="Verdana" w:cs="Calibri"/>
                          <w:i/>
                          <w:iCs/>
                          <w:color w:val="92D050"/>
                          <w:kern w:val="24"/>
                          <w:sz w:val="28"/>
                          <w:szCs w:val="28"/>
                        </w:rPr>
                        <w:t>Lean</w:t>
                      </w:r>
                      <w:proofErr w:type="spellEnd"/>
                      <w:r w:rsidRPr="00393AD5">
                        <w:rPr>
                          <w:rFonts w:ascii="Verdana" w:hAnsi="Verdana" w:cs="Calibri"/>
                          <w:i/>
                          <w:iCs/>
                          <w:color w:val="92D050"/>
                          <w:kern w:val="24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393AD5">
                        <w:rPr>
                          <w:rFonts w:ascii="Verdana" w:hAnsi="Verdana" w:cs="Calibri"/>
                          <w:i/>
                          <w:iCs/>
                          <w:color w:val="92D050"/>
                          <w:kern w:val="24"/>
                          <w:sz w:val="28"/>
                          <w:szCs w:val="28"/>
                        </w:rPr>
                        <w:t>Green</w:t>
                      </w:r>
                      <w:proofErr w:type="spellEnd"/>
                      <w:r w:rsidRPr="00393AD5">
                        <w:rPr>
                          <w:rFonts w:ascii="Verdana" w:hAnsi="Verdana" w:cs="Calibri"/>
                          <w:i/>
                          <w:iCs/>
                          <w:color w:val="92D050"/>
                          <w:kern w:val="24"/>
                          <w:sz w:val="28"/>
                          <w:szCs w:val="28"/>
                        </w:rPr>
                        <w:t xml:space="preserve"> Platform programindító workshopjára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54C869" w14:textId="128B7EEA" w:rsidR="00DB4C9D" w:rsidRDefault="00DB4C9D"/>
    <w:p w14:paraId="57F2093A" w14:textId="40AAD1D0" w:rsidR="00DB4C9D" w:rsidRDefault="00DB4C9D"/>
    <w:p w14:paraId="133EEE0E" w14:textId="738B2711" w:rsidR="00DB4C9D" w:rsidRPr="00DB4C9D" w:rsidRDefault="00DB4C9D" w:rsidP="00DB4C9D">
      <w:pPr>
        <w:rPr>
          <w:b/>
          <w:bCs/>
        </w:rPr>
      </w:pPr>
      <w:r w:rsidRPr="00DB4C9D">
        <w:rPr>
          <w:b/>
          <w:bCs/>
        </w:rPr>
        <w:t xml:space="preserve">A GS1 Magyarország Nonprofit </w:t>
      </w:r>
      <w:proofErr w:type="spellStart"/>
      <w:r w:rsidRPr="00DB4C9D">
        <w:rPr>
          <w:b/>
          <w:bCs/>
        </w:rPr>
        <w:t>Zrt</w:t>
      </w:r>
      <w:proofErr w:type="spellEnd"/>
      <w:proofErr w:type="gramStart"/>
      <w:r w:rsidRPr="00DB4C9D">
        <w:rPr>
          <w:b/>
          <w:bCs/>
        </w:rPr>
        <w:t>.,</w:t>
      </w:r>
      <w:proofErr w:type="gramEnd"/>
      <w:r w:rsidRPr="00DB4C9D">
        <w:rPr>
          <w:b/>
          <w:bCs/>
        </w:rPr>
        <w:t xml:space="preserve"> a Holland Királyság Magyarországi Nagykövetsége és a Magyar Logisztikai, Beszerzési és Készletezési Társaság ezúton tisztelettel meghívja Önt a Magyar </w:t>
      </w:r>
      <w:proofErr w:type="spellStart"/>
      <w:r w:rsidRPr="00DB4C9D">
        <w:rPr>
          <w:b/>
          <w:bCs/>
        </w:rPr>
        <w:t>Lean</w:t>
      </w:r>
      <w:proofErr w:type="spellEnd"/>
      <w:r w:rsidRPr="00DB4C9D">
        <w:rPr>
          <w:b/>
          <w:bCs/>
        </w:rPr>
        <w:t xml:space="preserve"> &amp; </w:t>
      </w:r>
      <w:proofErr w:type="spellStart"/>
      <w:r w:rsidRPr="00DB4C9D">
        <w:rPr>
          <w:b/>
          <w:bCs/>
        </w:rPr>
        <w:t>Green</w:t>
      </w:r>
      <w:proofErr w:type="spellEnd"/>
      <w:r w:rsidRPr="00DB4C9D">
        <w:rPr>
          <w:b/>
          <w:bCs/>
        </w:rPr>
        <w:t xml:space="preserve"> Programindító </w:t>
      </w:r>
      <w:proofErr w:type="spellStart"/>
      <w:r w:rsidRPr="00DB4C9D">
        <w:rPr>
          <w:b/>
          <w:bCs/>
        </w:rPr>
        <w:t>workshopjára</w:t>
      </w:r>
      <w:proofErr w:type="spellEnd"/>
      <w:r w:rsidRPr="00DB4C9D">
        <w:rPr>
          <w:b/>
          <w:bCs/>
        </w:rPr>
        <w:t xml:space="preserve">, </w:t>
      </w:r>
      <w:r w:rsidRPr="00DB4C9D">
        <w:rPr>
          <w:b/>
          <w:bCs/>
          <w:color w:val="92D050"/>
        </w:rPr>
        <w:t>2020. március 31-én 8:30 órától</w:t>
      </w:r>
      <w:r w:rsidRPr="00DB4C9D">
        <w:rPr>
          <w:b/>
          <w:bCs/>
        </w:rPr>
        <w:t>.</w:t>
      </w:r>
    </w:p>
    <w:p w14:paraId="703F51FF" w14:textId="039200F4" w:rsidR="00DB4C9D" w:rsidRDefault="00DB4C9D" w:rsidP="00DB4C9D">
      <w:r>
        <w:t xml:space="preserve">A </w:t>
      </w:r>
      <w:proofErr w:type="spellStart"/>
      <w:r>
        <w:t>workshop</w:t>
      </w:r>
      <w:proofErr w:type="spellEnd"/>
      <w:r>
        <w:t xml:space="preserve"> keretében a résztvevők angol nyelvű előadást hallgathatnak meg a </w:t>
      </w:r>
      <w:proofErr w:type="spellStart"/>
      <w:r>
        <w:t>Lean</w:t>
      </w:r>
      <w:proofErr w:type="spellEnd"/>
      <w:r>
        <w:t xml:space="preserve"> &amp; </w:t>
      </w:r>
      <w:proofErr w:type="spellStart"/>
      <w:r>
        <w:t>Green</w:t>
      </w:r>
      <w:proofErr w:type="spellEnd"/>
      <w:r>
        <w:t xml:space="preserve"> Europe Program eddigi eredményeiről, a szén-dioxid </w:t>
      </w:r>
      <w:proofErr w:type="gramStart"/>
      <w:r>
        <w:t>emisszió</w:t>
      </w:r>
      <w:proofErr w:type="gramEnd"/>
      <w:r>
        <w:t xml:space="preserve"> hatékony csökkentése érdekében végzett legjobb nemzetközi gyakorlatokról és bemutatásra kerülnek a Magyar </w:t>
      </w:r>
      <w:proofErr w:type="spellStart"/>
      <w:r>
        <w:t>Lean</w:t>
      </w:r>
      <w:proofErr w:type="spellEnd"/>
      <w:r>
        <w:t xml:space="preserve"> &amp; </w:t>
      </w:r>
      <w:proofErr w:type="spellStart"/>
      <w:r>
        <w:t>Green</w:t>
      </w:r>
      <w:proofErr w:type="spellEnd"/>
      <w:r>
        <w:t xml:space="preserve"> Platform tervezett programjai, elérhető szolgáltatásai és szakmai támogatási kerete. </w:t>
      </w:r>
    </w:p>
    <w:p w14:paraId="48398558" w14:textId="556A9D98" w:rsidR="00DB4C9D" w:rsidRDefault="00DB4C9D" w:rsidP="00DB4C9D">
      <w:r>
        <w:t>A program magyar és angol nyelvű, tolmácsolás nem biztosított.</w:t>
      </w:r>
    </w:p>
    <w:p w14:paraId="61BD5569" w14:textId="45ADC108" w:rsidR="00DB4C9D" w:rsidRPr="004F716C" w:rsidRDefault="00DB4C9D" w:rsidP="00DB4C9D">
      <w:pPr>
        <w:rPr>
          <w:b/>
          <w:bCs/>
        </w:rPr>
      </w:pPr>
      <w:r w:rsidRPr="001A4765">
        <w:rPr>
          <w:bCs/>
        </w:rPr>
        <w:t xml:space="preserve">A </w:t>
      </w:r>
      <w:proofErr w:type="spellStart"/>
      <w:r w:rsidRPr="001A4765">
        <w:rPr>
          <w:bCs/>
        </w:rPr>
        <w:t>workshop</w:t>
      </w:r>
      <w:proofErr w:type="spellEnd"/>
      <w:r w:rsidRPr="001A4765">
        <w:rPr>
          <w:bCs/>
        </w:rPr>
        <w:t xml:space="preserve"> helyszíne:</w:t>
      </w:r>
      <w:r>
        <w:t xml:space="preserve"> </w:t>
      </w:r>
      <w:r w:rsidRPr="00DB4C9D">
        <w:rPr>
          <w:b/>
          <w:bCs/>
        </w:rPr>
        <w:t>a Holland Királyság Nagyköveti Rezidenciája,</w:t>
      </w:r>
      <w:r>
        <w:t xml:space="preserve"> </w:t>
      </w:r>
      <w:r w:rsidRPr="001A4765">
        <w:rPr>
          <w:b/>
        </w:rPr>
        <w:t xml:space="preserve">1026 Budapest, </w:t>
      </w:r>
      <w:proofErr w:type="spellStart"/>
      <w:r w:rsidRPr="001A4765">
        <w:rPr>
          <w:b/>
        </w:rPr>
        <w:t>Orló</w:t>
      </w:r>
      <w:proofErr w:type="spellEnd"/>
      <w:r w:rsidRPr="001A4765">
        <w:rPr>
          <w:b/>
        </w:rPr>
        <w:t xml:space="preserve"> u. 6.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Pr="001A4765">
        <w:rPr>
          <w:bCs/>
        </w:rPr>
        <w:t xml:space="preserve">A </w:t>
      </w:r>
      <w:proofErr w:type="spellStart"/>
      <w:r w:rsidRPr="001A4765">
        <w:rPr>
          <w:bCs/>
        </w:rPr>
        <w:t>workshop</w:t>
      </w:r>
      <w:proofErr w:type="spellEnd"/>
      <w:r w:rsidRPr="001A4765">
        <w:rPr>
          <w:bCs/>
        </w:rPr>
        <w:t xml:space="preserve"> időpontja: </w:t>
      </w:r>
      <w:r>
        <w:rPr>
          <w:b/>
          <w:bCs/>
        </w:rPr>
        <w:t>2020. március 31. 8:30-14:00</w:t>
      </w:r>
    </w:p>
    <w:p w14:paraId="3782922F" w14:textId="4EFC1F9E" w:rsidR="00DB4C9D" w:rsidRDefault="00DB4C9D" w:rsidP="00DB4C9D">
      <w:r>
        <w:t>A részletes programot az alábbiakban láthatja.</w:t>
      </w:r>
    </w:p>
    <w:p w14:paraId="272EE446" w14:textId="39F5F5A7" w:rsidR="00DB4C9D" w:rsidRDefault="00DB4C9D" w:rsidP="00DB4C9D">
      <w:r>
        <w:t xml:space="preserve">8.30 - 9.00: </w:t>
      </w:r>
      <w:r>
        <w:tab/>
        <w:t>Érkezés, regisztráció</w:t>
      </w:r>
    </w:p>
    <w:p w14:paraId="4CF82B0B" w14:textId="00AA15AD" w:rsidR="00DB4C9D" w:rsidRDefault="00DB4C9D" w:rsidP="00DB4C9D">
      <w:r>
        <w:t xml:space="preserve">9.00 – 9.15: </w:t>
      </w:r>
      <w:r>
        <w:tab/>
        <w:t>René van Hell nagykövet úr köszöntője</w:t>
      </w:r>
    </w:p>
    <w:p w14:paraId="67982820" w14:textId="232FCD5F" w:rsidR="00DB4C9D" w:rsidRDefault="00DB4C9D" w:rsidP="00DB4C9D">
      <w:r>
        <w:t xml:space="preserve">9.15 - 9.30: </w:t>
      </w:r>
      <w:r>
        <w:tab/>
        <w:t>Nemzetközi és hazai háttér - Kétszeri Dávid, GS1 Magyarország</w:t>
      </w:r>
    </w:p>
    <w:p w14:paraId="53483960" w14:textId="6B0E9BF7" w:rsidR="00DB4C9D" w:rsidRDefault="00DB4C9D" w:rsidP="00DB4C9D">
      <w:pPr>
        <w:ind w:left="1416" w:hanging="1416"/>
      </w:pPr>
      <w:r>
        <w:t xml:space="preserve">9.30 - 11.00: </w:t>
      </w:r>
      <w:r>
        <w:tab/>
        <w:t xml:space="preserve">Nemzetközi jó gyakorlatok - Leon </w:t>
      </w:r>
      <w:proofErr w:type="spellStart"/>
      <w:r>
        <w:t>Simmons</w:t>
      </w:r>
      <w:proofErr w:type="spellEnd"/>
      <w:r>
        <w:t xml:space="preserve">, </w:t>
      </w:r>
      <w:proofErr w:type="spellStart"/>
      <w:r>
        <w:t>Lean&amp;Green</w:t>
      </w:r>
      <w:proofErr w:type="spellEnd"/>
      <w:r>
        <w:t xml:space="preserve"> Europe, </w:t>
      </w:r>
      <w:proofErr w:type="spellStart"/>
      <w:r>
        <w:t>Connekt</w:t>
      </w:r>
      <w:proofErr w:type="spellEnd"/>
      <w:r>
        <w:t xml:space="preserve"> </w:t>
      </w:r>
      <w:proofErr w:type="spellStart"/>
      <w:r>
        <w:t>Netherlands</w:t>
      </w:r>
      <w:proofErr w:type="spellEnd"/>
    </w:p>
    <w:p w14:paraId="14CE0B58" w14:textId="7E4A5575" w:rsidR="00DB4C9D" w:rsidRDefault="00DB4C9D" w:rsidP="00DB4C9D">
      <w:r>
        <w:t xml:space="preserve">11.00 - 11.30: </w:t>
      </w:r>
      <w:r>
        <w:tab/>
        <w:t>Kávészünet</w:t>
      </w:r>
    </w:p>
    <w:p w14:paraId="3F95DEEC" w14:textId="37A0C461" w:rsidR="00DB4C9D" w:rsidRDefault="00DB4C9D" w:rsidP="00DB4C9D">
      <w:pPr>
        <w:ind w:left="1416" w:hanging="1416"/>
      </w:pPr>
      <w:r>
        <w:t xml:space="preserve">11.30 - 13.00: </w:t>
      </w:r>
      <w:r>
        <w:tab/>
      </w:r>
      <w:proofErr w:type="spellStart"/>
      <w:r>
        <w:t>Workshop</w:t>
      </w:r>
      <w:proofErr w:type="spellEnd"/>
      <w:r>
        <w:t xml:space="preserve"> a hazai szakmai programról - </w:t>
      </w:r>
      <w:proofErr w:type="spellStart"/>
      <w:r>
        <w:t>Krázli</w:t>
      </w:r>
      <w:proofErr w:type="spellEnd"/>
      <w:r>
        <w:t xml:space="preserve"> Zoltán, GS1 Magyarország és </w:t>
      </w:r>
      <w:proofErr w:type="spellStart"/>
      <w:r>
        <w:t>Ujlakán</w:t>
      </w:r>
      <w:proofErr w:type="spellEnd"/>
      <w:r>
        <w:t xml:space="preserve"> Tibor, </w:t>
      </w:r>
      <w:r w:rsidRPr="00AA543E">
        <w:t>T75 Consulting</w:t>
      </w:r>
      <w:r>
        <w:t xml:space="preserve"> </w:t>
      </w:r>
    </w:p>
    <w:p w14:paraId="7395E729" w14:textId="2B8B410E" w:rsidR="00DB4C9D" w:rsidRDefault="00DB4C9D" w:rsidP="00DB4C9D">
      <w:r>
        <w:t>13.00 - 14.00:</w:t>
      </w:r>
      <w:r>
        <w:tab/>
        <w:t>Szendvicsebéd</w:t>
      </w:r>
    </w:p>
    <w:p w14:paraId="58D21185" w14:textId="66F01AB0" w:rsidR="00DB4C9D" w:rsidRDefault="00DB4C9D" w:rsidP="00DB4C9D"/>
    <w:p w14:paraId="0DF6FE73" w14:textId="5195AB82" w:rsidR="00DB4C9D" w:rsidRDefault="00DB4C9D" w:rsidP="00DB4C9D">
      <w:r>
        <w:t xml:space="preserve">A </w:t>
      </w:r>
      <w:proofErr w:type="spellStart"/>
      <w:r>
        <w:t>workshopon</w:t>
      </w:r>
      <w:proofErr w:type="spellEnd"/>
      <w:r>
        <w:t xml:space="preserve"> történő részvétel ingyenes, de regisztrációhoz kötött. A részvételi lehetőség </w:t>
      </w:r>
      <w:proofErr w:type="gramStart"/>
      <w:r>
        <w:t>limitált</w:t>
      </w:r>
      <w:proofErr w:type="gramEnd"/>
      <w:r>
        <w:t>.</w:t>
      </w:r>
    </w:p>
    <w:p w14:paraId="578C412A" w14:textId="77777777" w:rsidR="00DB4C9D" w:rsidRDefault="00DB4C9D" w:rsidP="00DB4C9D">
      <w:r>
        <w:t xml:space="preserve">Regisztrálni az alábbi </w:t>
      </w:r>
      <w:proofErr w:type="gramStart"/>
      <w:r>
        <w:t>linken</w:t>
      </w:r>
      <w:proofErr w:type="gramEnd"/>
      <w:r>
        <w:t xml:space="preserve"> tud: </w:t>
      </w:r>
      <w:hyperlink r:id="rId5" w:history="1">
        <w:r w:rsidRPr="005E7B29">
          <w:rPr>
            <w:rStyle w:val="Hiperhivatkozs"/>
          </w:rPr>
          <w:t>https://gs1hu.org/lean-and-green-esemeny-regisztracio</w:t>
        </w:r>
      </w:hyperlink>
    </w:p>
    <w:p w14:paraId="3AACDBB9" w14:textId="344E72C8" w:rsidR="00DB4C9D" w:rsidRDefault="00DB4C9D" w:rsidP="00DB4C9D">
      <w:r>
        <w:t xml:space="preserve">Amennyiben kérdései, javaslatai vannak az eseménnyel kapcsolatban, írjon nekünk a </w:t>
      </w:r>
      <w:hyperlink r:id="rId6" w:history="1">
        <w:r w:rsidRPr="00FC7AFB">
          <w:rPr>
            <w:rStyle w:val="Hiperhivatkozs"/>
          </w:rPr>
          <w:t>lean&amp;green@gs1hu.org</w:t>
        </w:r>
      </w:hyperlink>
      <w:r>
        <w:t xml:space="preserve"> e-mail címre. </w:t>
      </w:r>
    </w:p>
    <w:p w14:paraId="5C110552" w14:textId="2EBC7DEA" w:rsidR="00524015" w:rsidRDefault="009D0271">
      <w:r>
        <w:rPr>
          <w:noProof/>
          <w:lang w:eastAsia="hu-HU"/>
        </w:rPr>
        <w:drawing>
          <wp:inline distT="0" distB="0" distL="0" distR="0" wp14:anchorId="64879F50" wp14:editId="1B25413F">
            <wp:extent cx="5760720" cy="12579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D"/>
    <w:rsid w:val="00210483"/>
    <w:rsid w:val="008241E9"/>
    <w:rsid w:val="009D0271"/>
    <w:rsid w:val="00BF01EF"/>
    <w:rsid w:val="00C2198D"/>
    <w:rsid w:val="00D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6B3"/>
  <w15:chartTrackingRefBased/>
  <w15:docId w15:val="{52A1492F-7E2C-4A3C-A596-BBE90A9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rzxr">
    <w:name w:val="lrzxr"/>
    <w:basedOn w:val="Bekezdsalapbettpusa"/>
    <w:rsid w:val="00DB4C9D"/>
  </w:style>
  <w:style w:type="character" w:styleId="Hiperhivatkozs">
    <w:name w:val="Hyperlink"/>
    <w:basedOn w:val="Bekezdsalapbettpusa"/>
    <w:uiPriority w:val="99"/>
    <w:unhideWhenUsed/>
    <w:rsid w:val="00DB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&amp;green@gs1hu.org" TargetMode="External"/><Relationship Id="rId5" Type="http://schemas.openxmlformats.org/officeDocument/2006/relationships/hyperlink" Target="https://gs1hu.org/lean-and-green-esemeny-regisztraci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Burányi Zsófia</dc:creator>
  <cp:keywords/>
  <dc:description/>
  <cp:lastModifiedBy>Anita Kőhegyi</cp:lastModifiedBy>
  <cp:revision>2</cp:revision>
  <dcterms:created xsi:type="dcterms:W3CDTF">2020-02-20T15:02:00Z</dcterms:created>
  <dcterms:modified xsi:type="dcterms:W3CDTF">2020-02-20T15:02:00Z</dcterms:modified>
</cp:coreProperties>
</file>